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922"/>
        <w:tblW w:w="0" w:type="auto"/>
        <w:tblLook w:val="04A0" w:firstRow="1" w:lastRow="0" w:firstColumn="1" w:lastColumn="0" w:noHBand="0" w:noVBand="1"/>
      </w:tblPr>
      <w:tblGrid>
        <w:gridCol w:w="2599"/>
        <w:gridCol w:w="4097"/>
        <w:gridCol w:w="4346"/>
        <w:gridCol w:w="4346"/>
      </w:tblGrid>
      <w:tr w:rsidR="00C0653D" w:rsidRPr="0084652D" w14:paraId="57C9CED1" w14:textId="1962D9FD" w:rsidTr="00C0653D">
        <w:tc>
          <w:tcPr>
            <w:tcW w:w="2599" w:type="dxa"/>
          </w:tcPr>
          <w:p w14:paraId="7AFC012D" w14:textId="77777777" w:rsidR="00C0653D" w:rsidRDefault="00C0653D" w:rsidP="00C0653D">
            <w:pPr>
              <w:rPr>
                <w:rFonts w:ascii="Arial" w:hAnsi="Arial" w:cs="Arial"/>
                <w:sz w:val="28"/>
                <w:szCs w:val="28"/>
              </w:rPr>
            </w:pPr>
            <w:r w:rsidRPr="00C0653D">
              <w:rPr>
                <w:rFonts w:ascii="Arial" w:hAnsi="Arial" w:cs="Arial"/>
                <w:sz w:val="28"/>
                <w:szCs w:val="28"/>
              </w:rPr>
              <w:t xml:space="preserve">Literacy </w:t>
            </w:r>
          </w:p>
          <w:p w14:paraId="54F477B7" w14:textId="06295705" w:rsidR="00C0653D" w:rsidRPr="00C0653D" w:rsidRDefault="00C0653D" w:rsidP="00C0653D">
            <w:pPr>
              <w:rPr>
                <w:rFonts w:ascii="Arial" w:hAnsi="Arial" w:cs="Arial"/>
                <w:sz w:val="28"/>
                <w:szCs w:val="28"/>
              </w:rPr>
            </w:pPr>
            <w:r w:rsidRPr="00C0653D">
              <w:rPr>
                <w:rFonts w:ascii="Arial" w:hAnsi="Arial" w:cs="Arial"/>
                <w:sz w:val="28"/>
                <w:szCs w:val="28"/>
              </w:rPr>
              <w:t>activities</w:t>
            </w:r>
          </w:p>
        </w:tc>
        <w:tc>
          <w:tcPr>
            <w:tcW w:w="4097" w:type="dxa"/>
          </w:tcPr>
          <w:p w14:paraId="493B823B" w14:textId="53F11822" w:rsidR="002E7F44" w:rsidRPr="0084652D" w:rsidRDefault="002E7F44" w:rsidP="002E7F44">
            <w:pPr>
              <w:jc w:val="center"/>
              <w:rPr>
                <w:rFonts w:ascii="Arial" w:hAnsi="Arial" w:cs="Arial"/>
              </w:rPr>
            </w:pPr>
            <w:r w:rsidRPr="0084652D">
              <w:rPr>
                <w:rFonts w:ascii="Arial" w:hAnsi="Arial" w:cs="Arial"/>
              </w:rPr>
              <w:t>In class w</w:t>
            </w:r>
            <w:r w:rsidR="00E66301" w:rsidRPr="0084652D">
              <w:rPr>
                <w:rFonts w:ascii="Arial" w:hAnsi="Arial" w:cs="Arial"/>
              </w:rPr>
              <w:t xml:space="preserve">e have been learning the special friends sounds – </w:t>
            </w:r>
            <w:proofErr w:type="spellStart"/>
            <w:r w:rsidR="00E66301" w:rsidRPr="0084652D">
              <w:rPr>
                <w:rFonts w:ascii="Arial" w:hAnsi="Arial" w:cs="Arial"/>
              </w:rPr>
              <w:t>sh</w:t>
            </w:r>
            <w:proofErr w:type="spellEnd"/>
            <w:r w:rsidR="00E66301" w:rsidRPr="0084652D">
              <w:rPr>
                <w:rFonts w:ascii="Arial" w:hAnsi="Arial" w:cs="Arial"/>
              </w:rPr>
              <w:t xml:space="preserve">, </w:t>
            </w:r>
            <w:proofErr w:type="spellStart"/>
            <w:r w:rsidR="00E66301" w:rsidRPr="0084652D">
              <w:rPr>
                <w:rFonts w:ascii="Arial" w:hAnsi="Arial" w:cs="Arial"/>
              </w:rPr>
              <w:t>ch</w:t>
            </w:r>
            <w:proofErr w:type="spellEnd"/>
            <w:r w:rsidR="00E66301" w:rsidRPr="0084652D">
              <w:rPr>
                <w:rFonts w:ascii="Arial" w:hAnsi="Arial" w:cs="Arial"/>
              </w:rPr>
              <w:t xml:space="preserve">, </w:t>
            </w:r>
            <w:proofErr w:type="spellStart"/>
            <w:r w:rsidR="00E66301" w:rsidRPr="0084652D">
              <w:rPr>
                <w:rFonts w:ascii="Arial" w:hAnsi="Arial" w:cs="Arial"/>
              </w:rPr>
              <w:t>th</w:t>
            </w:r>
            <w:proofErr w:type="spellEnd"/>
            <w:r w:rsidR="00E66301" w:rsidRPr="0084652D">
              <w:rPr>
                <w:rFonts w:ascii="Arial" w:hAnsi="Arial" w:cs="Arial"/>
              </w:rPr>
              <w:t xml:space="preserve">, </w:t>
            </w:r>
            <w:proofErr w:type="spellStart"/>
            <w:r w:rsidR="00E66301" w:rsidRPr="0084652D">
              <w:rPr>
                <w:rFonts w:ascii="Arial" w:hAnsi="Arial" w:cs="Arial"/>
              </w:rPr>
              <w:t>qu</w:t>
            </w:r>
            <w:proofErr w:type="spellEnd"/>
            <w:r w:rsidR="00E66301" w:rsidRPr="0084652D">
              <w:rPr>
                <w:rFonts w:ascii="Arial" w:hAnsi="Arial" w:cs="Arial"/>
              </w:rPr>
              <w:t xml:space="preserve">, ng and </w:t>
            </w:r>
            <w:proofErr w:type="spellStart"/>
            <w:r w:rsidR="00E66301" w:rsidRPr="0084652D">
              <w:rPr>
                <w:rFonts w:ascii="Arial" w:hAnsi="Arial" w:cs="Arial"/>
              </w:rPr>
              <w:t>nk</w:t>
            </w:r>
            <w:proofErr w:type="spellEnd"/>
            <w:r w:rsidR="00375AE9" w:rsidRPr="0084652D">
              <w:rPr>
                <w:rFonts w:ascii="Arial" w:hAnsi="Arial" w:cs="Arial"/>
                <w:b/>
                <w:bCs/>
              </w:rPr>
              <w:t>.</w:t>
            </w:r>
          </w:p>
          <w:p w14:paraId="0AFFEFEC" w14:textId="77777777" w:rsidR="002E7F44" w:rsidRPr="0084652D" w:rsidRDefault="002E7F44" w:rsidP="002E7F44">
            <w:pPr>
              <w:jc w:val="center"/>
              <w:rPr>
                <w:rFonts w:ascii="Arial" w:hAnsi="Arial" w:cs="Arial"/>
              </w:rPr>
            </w:pPr>
          </w:p>
          <w:p w14:paraId="41A17CD3" w14:textId="581DB643" w:rsidR="00C0653D" w:rsidRPr="0084652D" w:rsidRDefault="002E7F44" w:rsidP="002E7F44">
            <w:pPr>
              <w:jc w:val="center"/>
              <w:rPr>
                <w:rFonts w:ascii="Arial" w:hAnsi="Arial" w:cs="Arial"/>
              </w:rPr>
            </w:pPr>
            <w:r w:rsidRPr="0084652D">
              <w:rPr>
                <w:rFonts w:ascii="Arial" w:hAnsi="Arial" w:cs="Arial"/>
              </w:rPr>
              <w:t xml:space="preserve">Use the </w:t>
            </w:r>
            <w:r w:rsidRPr="0084652D">
              <w:rPr>
                <w:rFonts w:ascii="Arial" w:hAnsi="Arial" w:cs="Arial"/>
                <w:b/>
                <w:bCs/>
              </w:rPr>
              <w:t>Foam Phonemes</w:t>
            </w:r>
            <w:r w:rsidRPr="0084652D">
              <w:rPr>
                <w:rFonts w:ascii="Arial" w:hAnsi="Arial" w:cs="Arial"/>
              </w:rPr>
              <w:t xml:space="preserve"> website link to practise listening to your sounds</w:t>
            </w:r>
            <w:r w:rsidR="008429F2" w:rsidRPr="0084652D">
              <w:rPr>
                <w:rFonts w:ascii="Arial" w:hAnsi="Arial" w:cs="Arial"/>
              </w:rPr>
              <w:t>.</w:t>
            </w:r>
            <w:r w:rsidRPr="0084652D">
              <w:rPr>
                <w:rFonts w:ascii="Arial" w:hAnsi="Arial" w:cs="Arial"/>
              </w:rPr>
              <w:t xml:space="preserve"> </w:t>
            </w:r>
            <w:r w:rsidR="008429F2" w:rsidRPr="0084652D">
              <w:rPr>
                <w:rFonts w:ascii="Arial" w:hAnsi="Arial" w:cs="Arial"/>
              </w:rPr>
              <w:t>A</w:t>
            </w:r>
            <w:r w:rsidRPr="0084652D">
              <w:rPr>
                <w:rFonts w:ascii="Arial" w:hAnsi="Arial" w:cs="Arial"/>
              </w:rPr>
              <w:t xml:space="preserve">sk someone at home to help you spell your name or make some short words e.g. </w:t>
            </w:r>
            <w:r w:rsidR="00E66301" w:rsidRPr="0084652D">
              <w:rPr>
                <w:rFonts w:ascii="Arial" w:hAnsi="Arial" w:cs="Arial"/>
                <w:b/>
                <w:bCs/>
              </w:rPr>
              <w:t>shop, chat, thing, ship.</w:t>
            </w:r>
          </w:p>
        </w:tc>
        <w:tc>
          <w:tcPr>
            <w:tcW w:w="4346" w:type="dxa"/>
          </w:tcPr>
          <w:p w14:paraId="20CE5F29" w14:textId="673640E8" w:rsidR="002E7F44" w:rsidRPr="0084652D" w:rsidRDefault="002E7F44" w:rsidP="00834F37">
            <w:pPr>
              <w:jc w:val="center"/>
              <w:rPr>
                <w:rFonts w:ascii="Arial" w:hAnsi="Arial" w:cs="Arial"/>
              </w:rPr>
            </w:pPr>
            <w:r w:rsidRPr="0084652D">
              <w:rPr>
                <w:rFonts w:ascii="Arial" w:hAnsi="Arial" w:cs="Arial"/>
              </w:rPr>
              <w:t>In class we met Geraldine the Giraffe at school. She likes to look around her house for objects that begin with the sounds that we have been learning. Can you find objects in your house that begin with</w:t>
            </w:r>
          </w:p>
          <w:p w14:paraId="6B3E8038" w14:textId="24B32D24" w:rsidR="00C0653D" w:rsidRPr="0084652D" w:rsidRDefault="00E66301" w:rsidP="00E66301">
            <w:pPr>
              <w:jc w:val="center"/>
              <w:rPr>
                <w:rFonts w:ascii="Arial" w:hAnsi="Arial" w:cs="Arial"/>
                <w:b/>
              </w:rPr>
            </w:pPr>
            <w:proofErr w:type="spellStart"/>
            <w:r w:rsidRPr="0084652D">
              <w:rPr>
                <w:rFonts w:ascii="Arial" w:hAnsi="Arial" w:cs="Arial"/>
                <w:b/>
              </w:rPr>
              <w:t>sh</w:t>
            </w:r>
            <w:proofErr w:type="spellEnd"/>
            <w:r w:rsidRPr="0084652D">
              <w:rPr>
                <w:rFonts w:ascii="Arial" w:hAnsi="Arial" w:cs="Arial"/>
                <w:b/>
              </w:rPr>
              <w:t xml:space="preserve">, </w:t>
            </w:r>
            <w:proofErr w:type="spellStart"/>
            <w:r w:rsidRPr="0084652D">
              <w:rPr>
                <w:rFonts w:ascii="Arial" w:hAnsi="Arial" w:cs="Arial"/>
                <w:b/>
              </w:rPr>
              <w:t>ch</w:t>
            </w:r>
            <w:proofErr w:type="spellEnd"/>
            <w:r w:rsidRPr="0084652D">
              <w:rPr>
                <w:rFonts w:ascii="Arial" w:hAnsi="Arial" w:cs="Arial"/>
                <w:b/>
              </w:rPr>
              <w:t xml:space="preserve">, </w:t>
            </w:r>
            <w:proofErr w:type="spellStart"/>
            <w:r w:rsidRPr="0084652D">
              <w:rPr>
                <w:rFonts w:ascii="Arial" w:hAnsi="Arial" w:cs="Arial"/>
                <w:b/>
              </w:rPr>
              <w:t>th</w:t>
            </w:r>
            <w:proofErr w:type="spellEnd"/>
            <w:r w:rsidRPr="0084652D">
              <w:rPr>
                <w:rFonts w:ascii="Arial" w:hAnsi="Arial" w:cs="Arial"/>
                <w:b/>
              </w:rPr>
              <w:t xml:space="preserve">, </w:t>
            </w:r>
            <w:proofErr w:type="spellStart"/>
            <w:r w:rsidRPr="0084652D">
              <w:rPr>
                <w:rFonts w:ascii="Arial" w:hAnsi="Arial" w:cs="Arial"/>
                <w:b/>
              </w:rPr>
              <w:t>qu</w:t>
            </w:r>
            <w:proofErr w:type="spellEnd"/>
            <w:r w:rsidRPr="0084652D">
              <w:rPr>
                <w:rFonts w:ascii="Arial" w:hAnsi="Arial" w:cs="Arial"/>
                <w:b/>
              </w:rPr>
              <w:t xml:space="preserve">, ng and </w:t>
            </w:r>
            <w:proofErr w:type="spellStart"/>
            <w:r w:rsidRPr="0084652D">
              <w:rPr>
                <w:rFonts w:ascii="Arial" w:hAnsi="Arial" w:cs="Arial"/>
                <w:b/>
              </w:rPr>
              <w:t>nk</w:t>
            </w:r>
            <w:proofErr w:type="spellEnd"/>
            <w:r w:rsidRPr="0084652D">
              <w:rPr>
                <w:rFonts w:ascii="Arial" w:hAnsi="Arial" w:cs="Arial"/>
                <w:b/>
              </w:rPr>
              <w:t>?</w:t>
            </w:r>
          </w:p>
        </w:tc>
        <w:tc>
          <w:tcPr>
            <w:tcW w:w="4346" w:type="dxa"/>
          </w:tcPr>
          <w:p w14:paraId="5040D589" w14:textId="1863AEDF" w:rsidR="002E7F44" w:rsidRPr="0084652D" w:rsidRDefault="002E7F44" w:rsidP="00834F37">
            <w:pPr>
              <w:jc w:val="center"/>
              <w:rPr>
                <w:rFonts w:ascii="Arial" w:hAnsi="Arial" w:cs="Arial"/>
              </w:rPr>
            </w:pPr>
            <w:r w:rsidRPr="0084652D">
              <w:rPr>
                <w:rFonts w:ascii="Arial" w:hAnsi="Arial" w:cs="Arial"/>
              </w:rPr>
              <w:t>In class</w:t>
            </w:r>
            <w:r w:rsidR="00E255AF" w:rsidRPr="0084652D">
              <w:rPr>
                <w:rFonts w:ascii="Arial" w:hAnsi="Arial" w:cs="Arial"/>
              </w:rPr>
              <w:t>,</w:t>
            </w:r>
            <w:r w:rsidRPr="0084652D">
              <w:rPr>
                <w:rFonts w:ascii="Arial" w:hAnsi="Arial" w:cs="Arial"/>
              </w:rPr>
              <w:t xml:space="preserve"> we have been learning how to form our </w:t>
            </w:r>
            <w:r w:rsidR="00375AE9" w:rsidRPr="0084652D">
              <w:rPr>
                <w:rFonts w:ascii="Arial" w:hAnsi="Arial" w:cs="Arial"/>
              </w:rPr>
              <w:t>letters</w:t>
            </w:r>
            <w:r w:rsidRPr="0084652D">
              <w:rPr>
                <w:rFonts w:ascii="Arial" w:hAnsi="Arial" w:cs="Arial"/>
              </w:rPr>
              <w:t>.</w:t>
            </w:r>
          </w:p>
          <w:p w14:paraId="624CC0E2" w14:textId="77777777" w:rsidR="002E7F44" w:rsidRPr="0084652D" w:rsidRDefault="002E7F44" w:rsidP="00834F37">
            <w:pPr>
              <w:jc w:val="center"/>
              <w:rPr>
                <w:rFonts w:ascii="Arial" w:hAnsi="Arial" w:cs="Arial"/>
              </w:rPr>
            </w:pPr>
          </w:p>
          <w:p w14:paraId="25E49ED8" w14:textId="4C0DF2EE" w:rsidR="002E7F44" w:rsidRPr="0084652D" w:rsidRDefault="002E7F44" w:rsidP="00834F37">
            <w:pPr>
              <w:jc w:val="center"/>
              <w:rPr>
                <w:rFonts w:ascii="Arial" w:hAnsi="Arial" w:cs="Arial"/>
              </w:rPr>
            </w:pPr>
            <w:r w:rsidRPr="0084652D">
              <w:rPr>
                <w:rFonts w:ascii="Arial" w:hAnsi="Arial" w:cs="Arial"/>
              </w:rPr>
              <w:t>Use the formation website to help you practise writing</w:t>
            </w:r>
            <w:r w:rsidR="00E66301" w:rsidRPr="0084652D">
              <w:rPr>
                <w:rFonts w:ascii="Arial" w:hAnsi="Arial" w:cs="Arial"/>
                <w:b/>
              </w:rPr>
              <w:t xml:space="preserve"> </w:t>
            </w:r>
            <w:proofErr w:type="spellStart"/>
            <w:r w:rsidR="00E66301" w:rsidRPr="0084652D">
              <w:rPr>
                <w:rFonts w:ascii="Arial" w:hAnsi="Arial" w:cs="Arial"/>
                <w:b/>
              </w:rPr>
              <w:t>sh</w:t>
            </w:r>
            <w:proofErr w:type="spellEnd"/>
            <w:r w:rsidR="00E66301" w:rsidRPr="0084652D">
              <w:rPr>
                <w:rFonts w:ascii="Arial" w:hAnsi="Arial" w:cs="Arial"/>
                <w:b/>
              </w:rPr>
              <w:t xml:space="preserve">, </w:t>
            </w:r>
            <w:proofErr w:type="spellStart"/>
            <w:r w:rsidR="00E66301" w:rsidRPr="0084652D">
              <w:rPr>
                <w:rFonts w:ascii="Arial" w:hAnsi="Arial" w:cs="Arial"/>
                <w:b/>
              </w:rPr>
              <w:t>ch</w:t>
            </w:r>
            <w:proofErr w:type="spellEnd"/>
            <w:r w:rsidR="00E66301" w:rsidRPr="0084652D">
              <w:rPr>
                <w:rFonts w:ascii="Arial" w:hAnsi="Arial" w:cs="Arial"/>
                <w:b/>
              </w:rPr>
              <w:t xml:space="preserve">, </w:t>
            </w:r>
            <w:proofErr w:type="spellStart"/>
            <w:r w:rsidR="00E66301" w:rsidRPr="0084652D">
              <w:rPr>
                <w:rFonts w:ascii="Arial" w:hAnsi="Arial" w:cs="Arial"/>
                <w:b/>
              </w:rPr>
              <w:t>th</w:t>
            </w:r>
            <w:proofErr w:type="spellEnd"/>
            <w:r w:rsidR="00E66301" w:rsidRPr="0084652D">
              <w:rPr>
                <w:rFonts w:ascii="Arial" w:hAnsi="Arial" w:cs="Arial"/>
                <w:b/>
              </w:rPr>
              <w:t xml:space="preserve">, </w:t>
            </w:r>
            <w:proofErr w:type="spellStart"/>
            <w:r w:rsidR="00E66301" w:rsidRPr="0084652D">
              <w:rPr>
                <w:rFonts w:ascii="Arial" w:hAnsi="Arial" w:cs="Arial"/>
                <w:b/>
              </w:rPr>
              <w:t>qu</w:t>
            </w:r>
            <w:proofErr w:type="spellEnd"/>
            <w:r w:rsidR="00E66301" w:rsidRPr="0084652D">
              <w:rPr>
                <w:rFonts w:ascii="Arial" w:hAnsi="Arial" w:cs="Arial"/>
                <w:b/>
              </w:rPr>
              <w:t xml:space="preserve">, ng and </w:t>
            </w:r>
            <w:proofErr w:type="spellStart"/>
            <w:r w:rsidR="00E66301" w:rsidRPr="0084652D">
              <w:rPr>
                <w:rFonts w:ascii="Arial" w:hAnsi="Arial" w:cs="Arial"/>
                <w:b/>
              </w:rPr>
              <w:t>nk</w:t>
            </w:r>
            <w:proofErr w:type="spellEnd"/>
            <w:r w:rsidR="00E66301" w:rsidRPr="0084652D">
              <w:rPr>
                <w:rFonts w:ascii="Arial" w:hAnsi="Arial" w:cs="Arial"/>
                <w:b/>
              </w:rPr>
              <w:t>.</w:t>
            </w:r>
            <w:r w:rsidRPr="0084652D">
              <w:rPr>
                <w:rFonts w:ascii="Arial" w:hAnsi="Arial" w:cs="Arial"/>
              </w:rPr>
              <w:t xml:space="preserve"> </w:t>
            </w:r>
          </w:p>
          <w:p w14:paraId="00518C04" w14:textId="4EAE8D39" w:rsidR="002E7F44" w:rsidRPr="0084652D" w:rsidRDefault="002E7F44" w:rsidP="002E7F44">
            <w:pPr>
              <w:rPr>
                <w:rFonts w:ascii="Arial" w:hAnsi="Arial" w:cs="Arial"/>
              </w:rPr>
            </w:pPr>
          </w:p>
        </w:tc>
      </w:tr>
      <w:tr w:rsidR="00C0653D" w:rsidRPr="0084652D" w14:paraId="7FB4902F" w14:textId="53752568" w:rsidTr="00FE6053">
        <w:trPr>
          <w:trHeight w:val="1889"/>
        </w:trPr>
        <w:tc>
          <w:tcPr>
            <w:tcW w:w="2599" w:type="dxa"/>
          </w:tcPr>
          <w:p w14:paraId="7410061C" w14:textId="10508433" w:rsidR="00C0653D" w:rsidRPr="00C0653D" w:rsidRDefault="00C0653D" w:rsidP="00C0653D">
            <w:pPr>
              <w:rPr>
                <w:rFonts w:ascii="Arial" w:hAnsi="Arial" w:cs="Arial"/>
                <w:sz w:val="28"/>
                <w:szCs w:val="28"/>
              </w:rPr>
            </w:pPr>
            <w:r w:rsidRPr="00C0653D">
              <w:rPr>
                <w:rFonts w:ascii="Arial" w:hAnsi="Arial" w:cs="Arial"/>
                <w:sz w:val="28"/>
                <w:szCs w:val="28"/>
              </w:rPr>
              <w:t>Numeracy activities</w:t>
            </w:r>
          </w:p>
        </w:tc>
        <w:tc>
          <w:tcPr>
            <w:tcW w:w="4097" w:type="dxa"/>
          </w:tcPr>
          <w:p w14:paraId="0B0A05B2" w14:textId="77777777" w:rsidR="002E7F44" w:rsidRPr="0084652D" w:rsidRDefault="002E7F44" w:rsidP="00834F37">
            <w:pPr>
              <w:jc w:val="center"/>
              <w:rPr>
                <w:rFonts w:ascii="Arial" w:hAnsi="Arial" w:cs="Arial"/>
              </w:rPr>
            </w:pPr>
            <w:r w:rsidRPr="0084652D">
              <w:rPr>
                <w:rFonts w:ascii="Arial" w:hAnsi="Arial" w:cs="Arial"/>
              </w:rPr>
              <w:t>In class we have been learning how to form our numbers.</w:t>
            </w:r>
          </w:p>
          <w:p w14:paraId="1A892AB3" w14:textId="77777777" w:rsidR="002E7F44" w:rsidRPr="0084652D" w:rsidRDefault="002E7F44" w:rsidP="002E7F44">
            <w:pPr>
              <w:jc w:val="center"/>
              <w:rPr>
                <w:rFonts w:ascii="Arial" w:hAnsi="Arial" w:cs="Arial"/>
              </w:rPr>
            </w:pPr>
          </w:p>
          <w:p w14:paraId="25C74660" w14:textId="418E1EE4" w:rsidR="00C0653D" w:rsidRPr="0084652D" w:rsidRDefault="002E7F44" w:rsidP="002E7F44">
            <w:pPr>
              <w:jc w:val="center"/>
              <w:rPr>
                <w:rFonts w:ascii="Arial" w:hAnsi="Arial" w:cs="Arial"/>
              </w:rPr>
            </w:pPr>
            <w:r w:rsidRPr="0084652D">
              <w:rPr>
                <w:rFonts w:ascii="Arial" w:hAnsi="Arial" w:cs="Arial"/>
              </w:rPr>
              <w:t xml:space="preserve">Use the formation website to help you practise writing </w:t>
            </w:r>
            <w:r w:rsidR="00CE33B2" w:rsidRPr="0084652D">
              <w:rPr>
                <w:rFonts w:ascii="Arial" w:hAnsi="Arial" w:cs="Arial"/>
              </w:rPr>
              <w:t>the</w:t>
            </w:r>
            <w:r w:rsidRPr="0084652D">
              <w:rPr>
                <w:rFonts w:ascii="Arial" w:hAnsi="Arial" w:cs="Arial"/>
              </w:rPr>
              <w:t xml:space="preserve"> number</w:t>
            </w:r>
            <w:r w:rsidR="00CE33B2" w:rsidRPr="0084652D">
              <w:rPr>
                <w:rFonts w:ascii="Arial" w:hAnsi="Arial" w:cs="Arial"/>
              </w:rPr>
              <w:t>s</w:t>
            </w:r>
            <w:r w:rsidRPr="0084652D">
              <w:rPr>
                <w:rFonts w:ascii="Arial" w:hAnsi="Arial" w:cs="Arial"/>
              </w:rPr>
              <w:t xml:space="preserve"> </w:t>
            </w:r>
            <w:r w:rsidR="00E66301" w:rsidRPr="0084652D">
              <w:rPr>
                <w:rFonts w:ascii="Arial" w:hAnsi="Arial" w:cs="Arial"/>
                <w:b/>
                <w:bCs/>
              </w:rPr>
              <w:t>12-15</w:t>
            </w:r>
            <w:r w:rsidR="00CE33B2" w:rsidRPr="0084652D">
              <w:rPr>
                <w:rFonts w:ascii="Arial" w:hAnsi="Arial" w:cs="Arial"/>
                <w:b/>
                <w:bCs/>
              </w:rPr>
              <w:t>.</w:t>
            </w:r>
          </w:p>
        </w:tc>
        <w:tc>
          <w:tcPr>
            <w:tcW w:w="4346" w:type="dxa"/>
          </w:tcPr>
          <w:p w14:paraId="7DF3477A" w14:textId="77777777" w:rsidR="002E7F44" w:rsidRPr="0084652D" w:rsidRDefault="00E66301" w:rsidP="00CE33B2">
            <w:pPr>
              <w:jc w:val="center"/>
              <w:rPr>
                <w:rFonts w:ascii="Arial" w:hAnsi="Arial" w:cs="Arial"/>
              </w:rPr>
            </w:pPr>
            <w:r w:rsidRPr="0084652D">
              <w:rPr>
                <w:rFonts w:ascii="Arial" w:hAnsi="Arial" w:cs="Arial"/>
              </w:rPr>
              <w:t>We have been learning all about different 2D shapes</w:t>
            </w:r>
            <w:r w:rsidR="004B0330" w:rsidRPr="0084652D">
              <w:rPr>
                <w:rFonts w:ascii="Arial" w:hAnsi="Arial" w:cs="Arial"/>
              </w:rPr>
              <w:t xml:space="preserve">. </w:t>
            </w:r>
          </w:p>
          <w:p w14:paraId="68E3A16C" w14:textId="2FC2E3BC" w:rsidR="004B0330" w:rsidRPr="0084652D" w:rsidRDefault="004B0330" w:rsidP="00CE33B2">
            <w:pPr>
              <w:jc w:val="center"/>
              <w:rPr>
                <w:rFonts w:ascii="Arial" w:hAnsi="Arial" w:cs="Arial"/>
              </w:rPr>
            </w:pPr>
            <w:r w:rsidRPr="0084652D">
              <w:rPr>
                <w:rFonts w:ascii="Arial" w:hAnsi="Arial" w:cs="Arial"/>
              </w:rPr>
              <w:t xml:space="preserve">Play the </w:t>
            </w:r>
            <w:r w:rsidRPr="0084652D">
              <w:rPr>
                <w:rFonts w:ascii="Arial" w:hAnsi="Arial" w:cs="Arial"/>
                <w:b/>
              </w:rPr>
              <w:t>shape monster game</w:t>
            </w:r>
            <w:r w:rsidRPr="0084652D">
              <w:rPr>
                <w:rFonts w:ascii="Arial" w:hAnsi="Arial" w:cs="Arial"/>
              </w:rPr>
              <w:t xml:space="preserve"> on </w:t>
            </w:r>
            <w:proofErr w:type="spellStart"/>
            <w:r w:rsidRPr="0084652D">
              <w:rPr>
                <w:rFonts w:ascii="Arial" w:hAnsi="Arial" w:cs="Arial"/>
                <w:i/>
              </w:rPr>
              <w:t>Topmarks</w:t>
            </w:r>
            <w:proofErr w:type="spellEnd"/>
            <w:r w:rsidRPr="0084652D">
              <w:rPr>
                <w:rFonts w:ascii="Arial" w:hAnsi="Arial" w:cs="Arial"/>
                <w:i/>
              </w:rPr>
              <w:t xml:space="preserve"> </w:t>
            </w:r>
            <w:r w:rsidRPr="0084652D">
              <w:rPr>
                <w:rFonts w:ascii="Arial" w:hAnsi="Arial" w:cs="Arial"/>
              </w:rPr>
              <w:t xml:space="preserve">to help you practise identifying and naming 2D shapes. </w:t>
            </w:r>
          </w:p>
        </w:tc>
        <w:tc>
          <w:tcPr>
            <w:tcW w:w="4346" w:type="dxa"/>
          </w:tcPr>
          <w:p w14:paraId="5F21E3A7" w14:textId="77777777" w:rsidR="00375AE9" w:rsidRPr="0084652D" w:rsidRDefault="004B0330" w:rsidP="00FE6053">
            <w:pPr>
              <w:jc w:val="center"/>
              <w:rPr>
                <w:rFonts w:ascii="Arial" w:hAnsi="Arial" w:cs="Arial"/>
              </w:rPr>
            </w:pPr>
            <w:r w:rsidRPr="0084652D">
              <w:rPr>
                <w:rFonts w:ascii="Arial" w:hAnsi="Arial" w:cs="Arial"/>
              </w:rPr>
              <w:t>Go on a shape hunt!</w:t>
            </w:r>
          </w:p>
          <w:p w14:paraId="55BE7CFD" w14:textId="77777777" w:rsidR="004B0330" w:rsidRPr="0084652D" w:rsidRDefault="004B0330" w:rsidP="00FE6053">
            <w:pPr>
              <w:jc w:val="center"/>
              <w:rPr>
                <w:rFonts w:ascii="Arial" w:hAnsi="Arial" w:cs="Arial"/>
              </w:rPr>
            </w:pPr>
            <w:r w:rsidRPr="0084652D">
              <w:rPr>
                <w:rFonts w:ascii="Arial" w:hAnsi="Arial" w:cs="Arial"/>
              </w:rPr>
              <w:t xml:space="preserve">Have a look around your house to see how many different 2D shapes you can find. </w:t>
            </w:r>
          </w:p>
          <w:p w14:paraId="5028EA36" w14:textId="714BE739" w:rsidR="004B0330" w:rsidRPr="0084652D" w:rsidRDefault="004B0330" w:rsidP="00FE6053">
            <w:pPr>
              <w:jc w:val="center"/>
              <w:rPr>
                <w:rFonts w:ascii="Arial" w:hAnsi="Arial" w:cs="Arial"/>
              </w:rPr>
            </w:pPr>
            <w:r w:rsidRPr="0084652D">
              <w:rPr>
                <w:rFonts w:ascii="Arial" w:hAnsi="Arial" w:cs="Arial"/>
              </w:rPr>
              <w:t>Watch the Secret Agent shape video to help and see if you can complete the secret mission!</w:t>
            </w:r>
          </w:p>
        </w:tc>
      </w:tr>
      <w:tr w:rsidR="00C0653D" w:rsidRPr="0084652D" w14:paraId="059F65EB" w14:textId="4CAE0344" w:rsidTr="00C0653D">
        <w:tc>
          <w:tcPr>
            <w:tcW w:w="2599" w:type="dxa"/>
          </w:tcPr>
          <w:p w14:paraId="4D0C671D" w14:textId="790A141D" w:rsidR="00C0653D" w:rsidRPr="00C0653D" w:rsidRDefault="00C0653D" w:rsidP="00C0653D">
            <w:pPr>
              <w:rPr>
                <w:rFonts w:ascii="Arial" w:hAnsi="Arial" w:cs="Arial"/>
                <w:sz w:val="28"/>
                <w:szCs w:val="28"/>
              </w:rPr>
            </w:pPr>
            <w:r w:rsidRPr="00C0653D">
              <w:rPr>
                <w:rFonts w:ascii="Arial" w:hAnsi="Arial" w:cs="Arial"/>
                <w:sz w:val="28"/>
                <w:szCs w:val="28"/>
              </w:rPr>
              <w:t>Health and Wellbeing/ To</w:t>
            </w:r>
            <w:r>
              <w:rPr>
                <w:rFonts w:ascii="Arial" w:hAnsi="Arial" w:cs="Arial"/>
                <w:sz w:val="28"/>
                <w:szCs w:val="28"/>
              </w:rPr>
              <w:t>pi</w:t>
            </w:r>
            <w:r w:rsidRPr="00C0653D">
              <w:rPr>
                <w:rFonts w:ascii="Arial" w:hAnsi="Arial" w:cs="Arial"/>
                <w:sz w:val="28"/>
                <w:szCs w:val="28"/>
              </w:rPr>
              <w:t>c</w:t>
            </w:r>
          </w:p>
        </w:tc>
        <w:tc>
          <w:tcPr>
            <w:tcW w:w="4097" w:type="dxa"/>
          </w:tcPr>
          <w:p w14:paraId="1EB45260" w14:textId="65F19718" w:rsidR="00CE33B2" w:rsidRPr="0084652D" w:rsidRDefault="00FE6053" w:rsidP="004B0330">
            <w:pPr>
              <w:jc w:val="center"/>
              <w:rPr>
                <w:rFonts w:ascii="Arial" w:hAnsi="Arial" w:cs="Arial"/>
              </w:rPr>
            </w:pPr>
            <w:r w:rsidRPr="0084652D">
              <w:rPr>
                <w:rFonts w:ascii="Arial" w:hAnsi="Arial" w:cs="Arial"/>
              </w:rPr>
              <w:t xml:space="preserve">In P1 we have been learning </w:t>
            </w:r>
            <w:r w:rsidR="004B0330" w:rsidRPr="0084652D">
              <w:rPr>
                <w:rFonts w:ascii="Arial" w:hAnsi="Arial" w:cs="Arial"/>
              </w:rPr>
              <w:t xml:space="preserve">about the </w:t>
            </w:r>
            <w:r w:rsidR="00945D62" w:rsidRPr="0084652D">
              <w:rPr>
                <w:rFonts w:ascii="Arial" w:hAnsi="Arial" w:cs="Arial"/>
              </w:rPr>
              <w:t xml:space="preserve">Hindu </w:t>
            </w:r>
            <w:r w:rsidR="004B0330" w:rsidRPr="0084652D">
              <w:rPr>
                <w:rFonts w:ascii="Arial" w:hAnsi="Arial" w:cs="Arial"/>
              </w:rPr>
              <w:t xml:space="preserve">festival of Diwali. </w:t>
            </w:r>
          </w:p>
          <w:p w14:paraId="2DA0897A" w14:textId="77777777" w:rsidR="004B0330" w:rsidRPr="0084652D" w:rsidRDefault="004B0330" w:rsidP="004B0330">
            <w:pPr>
              <w:jc w:val="center"/>
              <w:rPr>
                <w:rFonts w:ascii="Arial" w:hAnsi="Arial" w:cs="Arial"/>
              </w:rPr>
            </w:pPr>
          </w:p>
          <w:p w14:paraId="6FDCB01B" w14:textId="10D751C0" w:rsidR="004B0330" w:rsidRPr="0084652D" w:rsidRDefault="00945D62" w:rsidP="004B0330">
            <w:pPr>
              <w:jc w:val="center"/>
              <w:rPr>
                <w:rFonts w:ascii="Arial" w:hAnsi="Arial" w:cs="Arial"/>
              </w:rPr>
            </w:pPr>
            <w:r w:rsidRPr="0084652D">
              <w:rPr>
                <w:rFonts w:ascii="Arial" w:hAnsi="Arial" w:cs="Arial"/>
              </w:rPr>
              <w:t xml:space="preserve">Watch the </w:t>
            </w:r>
            <w:r w:rsidR="004B0330" w:rsidRPr="0084652D">
              <w:rPr>
                <w:rFonts w:ascii="Arial" w:hAnsi="Arial" w:cs="Arial"/>
              </w:rPr>
              <w:t xml:space="preserve">video </w:t>
            </w:r>
            <w:r w:rsidRPr="0084652D">
              <w:rPr>
                <w:rFonts w:ascii="Arial" w:hAnsi="Arial" w:cs="Arial"/>
              </w:rPr>
              <w:t xml:space="preserve">about Diwali </w:t>
            </w:r>
            <w:r w:rsidR="004B0330" w:rsidRPr="0084652D">
              <w:rPr>
                <w:rFonts w:ascii="Arial" w:hAnsi="Arial" w:cs="Arial"/>
              </w:rPr>
              <w:t>and talk to someone at home about different celebrations you have. Are the</w:t>
            </w:r>
            <w:r w:rsidRPr="0084652D">
              <w:rPr>
                <w:rFonts w:ascii="Arial" w:hAnsi="Arial" w:cs="Arial"/>
              </w:rPr>
              <w:t>y</w:t>
            </w:r>
            <w:r w:rsidR="004B0330" w:rsidRPr="0084652D">
              <w:rPr>
                <w:rFonts w:ascii="Arial" w:hAnsi="Arial" w:cs="Arial"/>
              </w:rPr>
              <w:t xml:space="preserve"> similar to Diwali?</w:t>
            </w:r>
          </w:p>
        </w:tc>
        <w:tc>
          <w:tcPr>
            <w:tcW w:w="4346" w:type="dxa"/>
          </w:tcPr>
          <w:p w14:paraId="2A7CFBC0" w14:textId="77777777" w:rsidR="0084652D" w:rsidRDefault="00144DB1" w:rsidP="00834F37">
            <w:pPr>
              <w:jc w:val="center"/>
              <w:rPr>
                <w:rFonts w:ascii="Arial" w:hAnsi="Arial" w:cs="Arial"/>
              </w:rPr>
            </w:pPr>
            <w:r w:rsidRPr="0084652D">
              <w:rPr>
                <w:rFonts w:ascii="Arial" w:hAnsi="Arial" w:cs="Arial"/>
              </w:rPr>
              <w:t>During Diwali, there are often firework displays and lanterns.</w:t>
            </w:r>
            <w:r w:rsidR="0084652D" w:rsidRPr="0084652D">
              <w:rPr>
                <w:rFonts w:ascii="Arial" w:hAnsi="Arial" w:cs="Arial"/>
              </w:rPr>
              <w:t xml:space="preserve"> </w:t>
            </w:r>
          </w:p>
          <w:p w14:paraId="0A3E6BB5" w14:textId="77777777" w:rsidR="0084652D" w:rsidRDefault="0084652D" w:rsidP="00834F37">
            <w:pPr>
              <w:jc w:val="center"/>
              <w:rPr>
                <w:rFonts w:ascii="Arial" w:hAnsi="Arial" w:cs="Arial"/>
              </w:rPr>
            </w:pPr>
          </w:p>
          <w:p w14:paraId="74034D35" w14:textId="17D2BA36" w:rsidR="00C0653D" w:rsidRPr="0084652D" w:rsidRDefault="0084652D" w:rsidP="00834F37">
            <w:pPr>
              <w:jc w:val="center"/>
              <w:rPr>
                <w:rFonts w:ascii="Arial" w:hAnsi="Arial" w:cs="Arial"/>
              </w:rPr>
            </w:pPr>
            <w:r w:rsidRPr="0084652D">
              <w:rPr>
                <w:rFonts w:ascii="Arial" w:hAnsi="Arial" w:cs="Arial"/>
              </w:rPr>
              <w:t xml:space="preserve">Can you draw or paint a colourful firework picture? Try to include lots of different shapes and colours. </w:t>
            </w:r>
            <w:r w:rsidR="00144DB1" w:rsidRPr="0084652D">
              <w:rPr>
                <w:rFonts w:ascii="Arial" w:hAnsi="Arial" w:cs="Arial"/>
              </w:rPr>
              <w:t xml:space="preserve"> </w:t>
            </w:r>
          </w:p>
          <w:p w14:paraId="005CDD38" w14:textId="6D5494BA" w:rsidR="00CE33B2" w:rsidRPr="0084652D" w:rsidRDefault="00CE33B2" w:rsidP="00CE33B2">
            <w:pPr>
              <w:rPr>
                <w:rFonts w:ascii="Arial" w:hAnsi="Arial" w:cs="Arial"/>
              </w:rPr>
            </w:pPr>
          </w:p>
        </w:tc>
        <w:tc>
          <w:tcPr>
            <w:tcW w:w="4346" w:type="dxa"/>
          </w:tcPr>
          <w:p w14:paraId="304CCA1A" w14:textId="77777777" w:rsidR="0084652D" w:rsidRDefault="0084652D" w:rsidP="00F100F0">
            <w:pPr>
              <w:jc w:val="center"/>
              <w:rPr>
                <w:rFonts w:ascii="Arial" w:hAnsi="Arial" w:cs="Arial"/>
              </w:rPr>
            </w:pPr>
            <w:r>
              <w:rPr>
                <w:rFonts w:ascii="Arial" w:hAnsi="Arial" w:cs="Arial"/>
              </w:rPr>
              <w:t>The weather is getting very cold now and we have to wrap up when we go outside to keep warm.</w:t>
            </w:r>
          </w:p>
          <w:p w14:paraId="4AC025E3" w14:textId="0CF21958" w:rsidR="00F100F0" w:rsidRPr="0084652D" w:rsidRDefault="0084652D" w:rsidP="00F100F0">
            <w:pPr>
              <w:jc w:val="center"/>
              <w:rPr>
                <w:rFonts w:ascii="Arial" w:hAnsi="Arial" w:cs="Arial"/>
              </w:rPr>
            </w:pPr>
            <w:r>
              <w:rPr>
                <w:rFonts w:ascii="Arial" w:hAnsi="Arial" w:cs="Arial"/>
              </w:rPr>
              <w:t xml:space="preserve"> Practise putting on your coat and gloves. Can you fasten your coat and put on your gloves without help?</w:t>
            </w:r>
          </w:p>
        </w:tc>
      </w:tr>
      <w:tr w:rsidR="00C0653D" w14:paraId="6D838654" w14:textId="487A5BAB" w:rsidTr="008127C1">
        <w:tc>
          <w:tcPr>
            <w:tcW w:w="15388" w:type="dxa"/>
            <w:gridSpan w:val="4"/>
          </w:tcPr>
          <w:p w14:paraId="108C351F" w14:textId="06C8E36D" w:rsidR="00C0653D" w:rsidRPr="00834F37" w:rsidRDefault="00C0653D" w:rsidP="00C0653D">
            <w:pPr>
              <w:rPr>
                <w:rFonts w:ascii="Arial" w:hAnsi="Arial" w:cs="Arial"/>
                <w:sz w:val="28"/>
                <w:szCs w:val="28"/>
              </w:rPr>
            </w:pPr>
            <w:r w:rsidRPr="00C0653D">
              <w:rPr>
                <w:rFonts w:ascii="Arial" w:hAnsi="Arial" w:cs="Arial"/>
                <w:sz w:val="28"/>
                <w:szCs w:val="28"/>
              </w:rPr>
              <w:t>Useful websites:</w:t>
            </w:r>
          </w:p>
          <w:p w14:paraId="65582F53" w14:textId="59AEE9C9" w:rsidR="00834F37" w:rsidRDefault="002E7F44" w:rsidP="00C0653D">
            <w:pPr>
              <w:rPr>
                <w:rFonts w:ascii="Sassoon Infant Std" w:hAnsi="Sassoon Infant Std" w:cs="Arial"/>
                <w:sz w:val="24"/>
                <w:szCs w:val="24"/>
              </w:rPr>
            </w:pPr>
            <w:r w:rsidRPr="002E7F44">
              <w:rPr>
                <w:rFonts w:ascii="Sassoon Infant Std" w:hAnsi="Sassoon Infant Std" w:cs="Arial"/>
                <w:sz w:val="24"/>
                <w:szCs w:val="24"/>
              </w:rPr>
              <w:t>Foam Phonemes</w:t>
            </w:r>
            <w:r w:rsidR="00834F37">
              <w:rPr>
                <w:rFonts w:ascii="Sassoon Infant Std" w:hAnsi="Sassoon Infant Std" w:cs="Arial"/>
                <w:sz w:val="24"/>
                <w:szCs w:val="24"/>
              </w:rPr>
              <w:t>:</w:t>
            </w:r>
            <w:r>
              <w:rPr>
                <w:rFonts w:ascii="Sassoon Infant Std" w:hAnsi="Sassoon Infant Std" w:cs="Arial"/>
                <w:sz w:val="24"/>
                <w:szCs w:val="24"/>
              </w:rPr>
              <w:t xml:space="preserve"> </w:t>
            </w:r>
            <w:r w:rsidR="00834F37">
              <w:t xml:space="preserve"> </w:t>
            </w:r>
            <w:hyperlink r:id="rId5" w:history="1">
              <w:r w:rsidR="00834F37" w:rsidRPr="009842CF">
                <w:rPr>
                  <w:rStyle w:val="Hyperlink"/>
                  <w:rFonts w:ascii="Sassoon Infant Std" w:hAnsi="Sassoon Infant Std" w:cs="Arial"/>
                  <w:sz w:val="24"/>
                  <w:szCs w:val="24"/>
                </w:rPr>
                <w:t>https://www.ictgames.com/mobilePage/foamPhonemes/index.html</w:t>
              </w:r>
            </w:hyperlink>
          </w:p>
          <w:p w14:paraId="610E167E" w14:textId="77777777" w:rsidR="00834F37" w:rsidRDefault="00834F37" w:rsidP="00C0653D">
            <w:pPr>
              <w:rPr>
                <w:rFonts w:ascii="Sassoon Infant Std" w:hAnsi="Sassoon Infant Std" w:cs="Arial"/>
                <w:sz w:val="24"/>
                <w:szCs w:val="24"/>
              </w:rPr>
            </w:pPr>
            <w:r>
              <w:rPr>
                <w:rFonts w:ascii="Sassoon Infant Std" w:hAnsi="Sassoon Infant Std" w:cs="Arial"/>
                <w:sz w:val="24"/>
                <w:szCs w:val="24"/>
              </w:rPr>
              <w:t xml:space="preserve">Letter formation website:  </w:t>
            </w:r>
            <w:r>
              <w:t xml:space="preserve"> </w:t>
            </w:r>
            <w:hyperlink r:id="rId6" w:history="1">
              <w:r w:rsidRPr="009842CF">
                <w:rPr>
                  <w:rStyle w:val="Hyperlink"/>
                  <w:rFonts w:ascii="Sassoon Infant Std" w:hAnsi="Sassoon Infant Std" w:cs="Arial"/>
                  <w:sz w:val="24"/>
                  <w:szCs w:val="24"/>
                </w:rPr>
                <w:t>https://www.doorwayonline.org.uk/literacy/letterformation/</w:t>
              </w:r>
            </w:hyperlink>
            <w:r>
              <w:rPr>
                <w:rFonts w:ascii="Sassoon Infant Std" w:hAnsi="Sassoon Infant Std" w:cs="Arial"/>
                <w:sz w:val="24"/>
                <w:szCs w:val="24"/>
              </w:rPr>
              <w:t xml:space="preserve"> </w:t>
            </w:r>
          </w:p>
          <w:p w14:paraId="6FB72BE1" w14:textId="74C3BEF1" w:rsidR="004B0330" w:rsidRDefault="00834F37" w:rsidP="00C0653D">
            <w:pPr>
              <w:rPr>
                <w:rStyle w:val="Hyperlink"/>
              </w:rPr>
            </w:pPr>
            <w:r w:rsidRPr="002E7F44">
              <w:rPr>
                <w:rFonts w:ascii="Sassoon Infant Std" w:hAnsi="Sassoon Infant Std" w:cs="Arial"/>
                <w:sz w:val="24"/>
                <w:szCs w:val="24"/>
              </w:rPr>
              <w:t>Top marks</w:t>
            </w:r>
            <w:r w:rsidR="002E7F44" w:rsidRPr="002E7F44">
              <w:rPr>
                <w:rFonts w:ascii="Sassoon Infant Std" w:hAnsi="Sassoon Infant Std" w:cs="Arial"/>
                <w:sz w:val="24"/>
                <w:szCs w:val="24"/>
              </w:rPr>
              <w:t xml:space="preserve"> </w:t>
            </w:r>
            <w:r w:rsidR="004B0330">
              <w:rPr>
                <w:rFonts w:ascii="Sassoon Infant Std" w:hAnsi="Sassoon Infant Std" w:cs="Arial"/>
                <w:sz w:val="24"/>
                <w:szCs w:val="24"/>
              </w:rPr>
              <w:t>Monster Shape Game</w:t>
            </w:r>
            <w:r w:rsidR="00FE6053">
              <w:rPr>
                <w:rFonts w:ascii="Sassoon Infant Std" w:hAnsi="Sassoon Infant Std" w:cs="Arial"/>
                <w:sz w:val="24"/>
                <w:szCs w:val="24"/>
              </w:rPr>
              <w:t>:</w:t>
            </w:r>
            <w:r w:rsidR="002E7F44">
              <w:t xml:space="preserve"> </w:t>
            </w:r>
            <w:r w:rsidR="004B0330">
              <w:t xml:space="preserve"> </w:t>
            </w:r>
            <w:hyperlink r:id="rId7" w:history="1">
              <w:r w:rsidR="004B0330" w:rsidRPr="00863708">
                <w:rPr>
                  <w:rStyle w:val="Hyperlink"/>
                </w:rPr>
                <w:t>https://www.topmarks.co.uk/early-years/shape-monsters</w:t>
              </w:r>
            </w:hyperlink>
          </w:p>
          <w:p w14:paraId="673EDC8F" w14:textId="611B4DDF" w:rsidR="00834F37" w:rsidRDefault="002E7F44" w:rsidP="00C0653D">
            <w:pPr>
              <w:rPr>
                <w:rFonts w:ascii="Sassoon Infant Std" w:hAnsi="Sassoon Infant Std" w:cs="Arial"/>
                <w:sz w:val="24"/>
                <w:szCs w:val="24"/>
              </w:rPr>
            </w:pPr>
            <w:r>
              <w:rPr>
                <w:rFonts w:ascii="Sassoon Infant Std" w:hAnsi="Sassoon Infant Std" w:cs="Arial"/>
                <w:sz w:val="24"/>
                <w:szCs w:val="24"/>
              </w:rPr>
              <w:t>Number formation website</w:t>
            </w:r>
            <w:r w:rsidR="00834F37">
              <w:rPr>
                <w:rFonts w:ascii="Sassoon Infant Std" w:hAnsi="Sassoon Infant Std" w:cs="Arial"/>
                <w:sz w:val="24"/>
                <w:szCs w:val="24"/>
              </w:rPr>
              <w:t xml:space="preserve">:  </w:t>
            </w:r>
            <w:r w:rsidR="00834F37">
              <w:t xml:space="preserve"> </w:t>
            </w:r>
            <w:hyperlink r:id="rId8" w:history="1">
              <w:r w:rsidR="00834F37" w:rsidRPr="009842CF">
                <w:rPr>
                  <w:rStyle w:val="Hyperlink"/>
                  <w:rFonts w:ascii="Sassoon Infant Std" w:hAnsi="Sassoon Infant Std" w:cs="Arial"/>
                  <w:sz w:val="24"/>
                  <w:szCs w:val="24"/>
                </w:rPr>
                <w:t>https://www.doorwayonline.org.uk/literacy/letterformation/</w:t>
              </w:r>
            </w:hyperlink>
            <w:r w:rsidR="00834F37">
              <w:rPr>
                <w:rFonts w:ascii="Sassoon Infant Std" w:hAnsi="Sassoon Infant Std" w:cs="Arial"/>
                <w:sz w:val="24"/>
                <w:szCs w:val="24"/>
              </w:rPr>
              <w:t xml:space="preserve"> </w:t>
            </w:r>
          </w:p>
          <w:p w14:paraId="6C653755" w14:textId="7C193A18" w:rsidR="004B0330" w:rsidRPr="004B0330" w:rsidRDefault="004B0330" w:rsidP="00C0653D">
            <w:pPr>
              <w:rPr>
                <w:rFonts w:ascii="Sassoon Infant Std" w:hAnsi="Sassoon Infant Std" w:cs="Arial"/>
                <w:sz w:val="24"/>
                <w:szCs w:val="24"/>
              </w:rPr>
            </w:pPr>
            <w:r>
              <w:rPr>
                <w:rFonts w:ascii="Sassoon Infant Std" w:hAnsi="Sassoon Infant Std" w:cs="Arial"/>
                <w:sz w:val="24"/>
                <w:szCs w:val="24"/>
              </w:rPr>
              <w:t xml:space="preserve">Secret Agent Shapes: </w:t>
            </w:r>
            <w:r>
              <w:t xml:space="preserve"> </w:t>
            </w:r>
            <w:hyperlink r:id="rId9" w:history="1">
              <w:r w:rsidRPr="00863708">
                <w:rPr>
                  <w:rStyle w:val="Hyperlink"/>
                  <w:rFonts w:ascii="Sassoon Infant Std" w:hAnsi="Sassoon Infant Std" w:cs="Arial"/>
                  <w:sz w:val="24"/>
                  <w:szCs w:val="24"/>
                </w:rPr>
                <w:t>https://www.youtube.com/watch?v=7aStqhksCuY</w:t>
              </w:r>
            </w:hyperlink>
            <w:r>
              <w:rPr>
                <w:rFonts w:ascii="Sassoon Infant Std" w:hAnsi="Sassoon Infant Std" w:cs="Arial"/>
                <w:sz w:val="24"/>
                <w:szCs w:val="24"/>
              </w:rPr>
              <w:t xml:space="preserve"> </w:t>
            </w:r>
          </w:p>
          <w:p w14:paraId="191B7FAC" w14:textId="5BD2BBC7" w:rsidR="0084652D" w:rsidRPr="0084652D" w:rsidRDefault="004B0330" w:rsidP="004B0330">
            <w:pPr>
              <w:rPr>
                <w:sz w:val="24"/>
                <w:szCs w:val="24"/>
              </w:rPr>
            </w:pPr>
            <w:r>
              <w:rPr>
                <w:sz w:val="24"/>
                <w:szCs w:val="24"/>
              </w:rPr>
              <w:t xml:space="preserve">Diwali video: </w:t>
            </w:r>
            <w:r>
              <w:t xml:space="preserve"> </w:t>
            </w:r>
            <w:hyperlink r:id="rId10" w:history="1">
              <w:r w:rsidRPr="00863708">
                <w:rPr>
                  <w:rStyle w:val="Hyperlink"/>
                  <w:sz w:val="24"/>
                  <w:szCs w:val="24"/>
                </w:rPr>
                <w:t>https://www.youtube.com/watch?v=KZU6M4EisyA</w:t>
              </w:r>
            </w:hyperlink>
            <w:r>
              <w:rPr>
                <w:sz w:val="24"/>
                <w:szCs w:val="24"/>
              </w:rPr>
              <w:t xml:space="preserve"> </w:t>
            </w:r>
          </w:p>
        </w:tc>
      </w:tr>
    </w:tbl>
    <w:p w14:paraId="7DEC793D" w14:textId="38240427" w:rsidR="001E7A51" w:rsidRPr="00C0653D" w:rsidRDefault="00C0653D" w:rsidP="00C0653D">
      <w:pPr>
        <w:jc w:val="center"/>
        <w:rPr>
          <w:rFonts w:ascii="Arial" w:hAnsi="Arial" w:cs="Arial"/>
          <w:b/>
          <w:bCs/>
          <w:sz w:val="32"/>
          <w:szCs w:val="32"/>
        </w:rPr>
      </w:pPr>
      <w:r w:rsidRPr="00C0653D">
        <w:rPr>
          <w:rFonts w:ascii="Arial" w:hAnsi="Arial" w:cs="Arial"/>
          <w:b/>
          <w:bCs/>
          <w:noProof/>
          <w:sz w:val="32"/>
          <w:szCs w:val="32"/>
          <w:lang w:eastAsia="en-GB"/>
        </w:rPr>
        <w:drawing>
          <wp:anchor distT="0" distB="0" distL="114300" distR="114300" simplePos="0" relativeHeight="251659264" behindDoc="0" locked="0" layoutInCell="1" allowOverlap="1" wp14:anchorId="331A06CF" wp14:editId="037B9C33">
            <wp:simplePos x="0" y="0"/>
            <wp:positionH relativeFrom="margin">
              <wp:align>left</wp:align>
            </wp:positionH>
            <wp:positionV relativeFrom="paragraph">
              <wp:posOffset>-237490</wp:posOffset>
            </wp:positionV>
            <wp:extent cx="710991" cy="7650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0991" cy="7650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53D">
        <w:rPr>
          <w:rFonts w:ascii="Arial" w:hAnsi="Arial" w:cs="Arial"/>
          <w:b/>
          <w:bCs/>
          <w:noProof/>
          <w:sz w:val="32"/>
          <w:szCs w:val="32"/>
          <w:lang w:eastAsia="en-GB"/>
        </w:rPr>
        <w:drawing>
          <wp:anchor distT="0" distB="0" distL="114300" distR="114300" simplePos="0" relativeHeight="251661312" behindDoc="0" locked="0" layoutInCell="1" allowOverlap="1" wp14:anchorId="2C904C90" wp14:editId="7B61DDF3">
            <wp:simplePos x="0" y="0"/>
            <wp:positionH relativeFrom="margin">
              <wp:align>right</wp:align>
            </wp:positionH>
            <wp:positionV relativeFrom="paragraph">
              <wp:posOffset>-256032</wp:posOffset>
            </wp:positionV>
            <wp:extent cx="710991" cy="7650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0991" cy="7650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53D">
        <w:rPr>
          <w:rFonts w:ascii="Arial" w:hAnsi="Arial" w:cs="Arial"/>
          <w:b/>
          <w:bCs/>
          <w:sz w:val="32"/>
          <w:szCs w:val="32"/>
        </w:rPr>
        <w:t>Home Learning Grid – Early Level activities</w:t>
      </w:r>
    </w:p>
    <w:p w14:paraId="58C02BC6" w14:textId="5F5C4270" w:rsidR="00C0653D" w:rsidRDefault="00C0653D" w:rsidP="00834F37"/>
    <w:p w14:paraId="716DB806" w14:textId="77777777" w:rsidR="00C0653D" w:rsidRDefault="00C0653D" w:rsidP="00C0653D">
      <w:pPr>
        <w:jc w:val="center"/>
      </w:pPr>
    </w:p>
    <w:sectPr w:rsidR="00C0653D" w:rsidSect="00C0653D">
      <w:pgSz w:w="16838" w:h="11906" w:orient="landscape" w:code="9"/>
      <w:pgMar w:top="720" w:right="720" w:bottom="720" w:left="720" w:header="709" w:footer="709" w:gutter="0"/>
      <w:paperSrc w:first="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506"/>
    <w:multiLevelType w:val="hybridMultilevel"/>
    <w:tmpl w:val="8CCC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53D"/>
    <w:rsid w:val="000C4E27"/>
    <w:rsid w:val="00144DB1"/>
    <w:rsid w:val="001E7A51"/>
    <w:rsid w:val="00241EF5"/>
    <w:rsid w:val="002E7F44"/>
    <w:rsid w:val="00375AE9"/>
    <w:rsid w:val="004B0330"/>
    <w:rsid w:val="006167E5"/>
    <w:rsid w:val="007349ED"/>
    <w:rsid w:val="00834F37"/>
    <w:rsid w:val="008429F2"/>
    <w:rsid w:val="0084652D"/>
    <w:rsid w:val="008659DB"/>
    <w:rsid w:val="008D4ACA"/>
    <w:rsid w:val="00945D62"/>
    <w:rsid w:val="00BB2531"/>
    <w:rsid w:val="00C0653D"/>
    <w:rsid w:val="00CE33B2"/>
    <w:rsid w:val="00E255AF"/>
    <w:rsid w:val="00E66301"/>
    <w:rsid w:val="00F100F0"/>
    <w:rsid w:val="00FE6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4DBC"/>
  <w15:chartTrackingRefBased/>
  <w15:docId w15:val="{9C978355-36AF-44D1-A9D0-1B5D7967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7F44"/>
    <w:rPr>
      <w:color w:val="0563C1" w:themeColor="hyperlink"/>
      <w:u w:val="single"/>
    </w:rPr>
  </w:style>
  <w:style w:type="character" w:customStyle="1" w:styleId="UnresolvedMention1">
    <w:name w:val="Unresolved Mention1"/>
    <w:basedOn w:val="DefaultParagraphFont"/>
    <w:uiPriority w:val="99"/>
    <w:semiHidden/>
    <w:unhideWhenUsed/>
    <w:rsid w:val="002E7F44"/>
    <w:rPr>
      <w:color w:val="605E5C"/>
      <w:shd w:val="clear" w:color="auto" w:fill="E1DFDD"/>
    </w:rPr>
  </w:style>
  <w:style w:type="paragraph" w:styleId="ListParagraph">
    <w:name w:val="List Paragraph"/>
    <w:basedOn w:val="Normal"/>
    <w:uiPriority w:val="34"/>
    <w:qFormat/>
    <w:rsid w:val="00834F37"/>
    <w:pPr>
      <w:ind w:left="720"/>
      <w:contextualSpacing/>
    </w:pPr>
  </w:style>
  <w:style w:type="character" w:styleId="FollowedHyperlink">
    <w:name w:val="FollowedHyperlink"/>
    <w:basedOn w:val="DefaultParagraphFont"/>
    <w:uiPriority w:val="99"/>
    <w:semiHidden/>
    <w:unhideWhenUsed/>
    <w:rsid w:val="00FE60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orwayonline.org.uk/literacy/letterform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opmarks.co.uk/early-years/shape-monst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orwayonline.org.uk/literacy/letterformation/" TargetMode="External"/><Relationship Id="rId11" Type="http://schemas.openxmlformats.org/officeDocument/2006/relationships/image" Target="media/image1.emf"/><Relationship Id="rId5" Type="http://schemas.openxmlformats.org/officeDocument/2006/relationships/hyperlink" Target="https://www.ictgames.com/mobilePage/foamPhonemes/index.html" TargetMode="External"/><Relationship Id="rId10" Type="http://schemas.openxmlformats.org/officeDocument/2006/relationships/hyperlink" Target="https://www.youtube.com/watch?v=KZU6M4EisyA" TargetMode="External"/><Relationship Id="rId4" Type="http://schemas.openxmlformats.org/officeDocument/2006/relationships/webSettings" Target="webSettings.xml"/><Relationship Id="rId9" Type="http://schemas.openxmlformats.org/officeDocument/2006/relationships/hyperlink" Target="https://www.youtube.com/watch?v=7aStqhksC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pmcheghall999</dc:creator>
  <cp:keywords/>
  <dc:description/>
  <cp:lastModifiedBy>Paula Cheghall</cp:lastModifiedBy>
  <cp:revision>2</cp:revision>
  <dcterms:created xsi:type="dcterms:W3CDTF">2020-11-13T14:22:00Z</dcterms:created>
  <dcterms:modified xsi:type="dcterms:W3CDTF">2020-11-13T14:22:00Z</dcterms:modified>
</cp:coreProperties>
</file>